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32641BAA" w14:textId="77777777" w:rsidR="00DD7DC7" w:rsidRDefault="00DD7DC7" w:rsidP="00DD7DC7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Czujesz, że stres i zmęczenie dają Ci się we znaki? Wypalenie zawodowe może dotknąć każdego, ale są sposoby, by mu zapobiec!</w:t>
      </w:r>
    </w:p>
    <w:p w14:paraId="4C6F8DDF" w14:textId="77777777" w:rsidR="00DD7DC7" w:rsidRDefault="00DD7DC7" w:rsidP="00DD7DC7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 xml:space="preserve">W </w:t>
      </w:r>
      <w:r>
        <w:rPr>
          <w:rFonts w:ascii="Calibri" w:hAnsi="Calibri" w:cs="Calibri"/>
          <w:sz w:val="26"/>
          <w:szCs w:val="26"/>
        </w:rPr>
        <w:t>załączonym do e-maila</w:t>
      </w:r>
      <w:r w:rsidRPr="00DD7DC7">
        <w:rPr>
          <w:rFonts w:ascii="Calibri" w:hAnsi="Calibri" w:cs="Calibri"/>
          <w:sz w:val="26"/>
          <w:szCs w:val="26"/>
        </w:rPr>
        <w:t xml:space="preserve"> artykule znajdziesz praktyczne wskazówki, jak zadbać o swoją energię i dobre samopoczucie. Dowiesz się, jak ruch i zdrowe nawyki mogą pomóc w redukcji stresu oraz jak korzystać z benefitów, takich jak karta sportowa, by wprowadzić aktywność do codziennego życia.</w:t>
      </w:r>
    </w:p>
    <w:p w14:paraId="60043A20" w14:textId="77777777" w:rsidR="00DD7DC7" w:rsidRDefault="00DD7DC7" w:rsidP="00DD7DC7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Zrób pierwszy krok ku lepszemu samopoczuciu!</w:t>
      </w:r>
    </w:p>
    <w:p w14:paraId="1263FDD8" w14:textId="693637B6" w:rsidR="00DD7DC7" w:rsidRPr="00DD7DC7" w:rsidRDefault="00DD7DC7" w:rsidP="00DD7DC7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Dbaj o siebie – to najlepsza inwestycja!</w:t>
      </w:r>
    </w:p>
    <w:p w14:paraId="559742DF" w14:textId="375D53C8" w:rsidR="00F65968" w:rsidRPr="00DD7DC7" w:rsidRDefault="00F65968" w:rsidP="00DD7DC7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205DFA"/>
    <w:rsid w:val="00366214"/>
    <w:rsid w:val="00584744"/>
    <w:rsid w:val="00DD7DC7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2025-02-24T15:35:00Z</dcterms:created>
  <dcterms:modified xsi:type="dcterms:W3CDTF">2025-03-18T10:42:00Z</dcterms:modified>
</cp:coreProperties>
</file>