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532DEECC" w14:textId="0CE5CD71" w:rsidR="00DA7979" w:rsidRPr="00213478" w:rsidRDefault="00DA7979" w:rsidP="00DA79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Dziś obchodzimy </w:t>
      </w:r>
      <w:r w:rsidR="00B96641" w:rsidRPr="00B96641">
        <w:rPr>
          <w:rFonts w:cstheme="minorHAnsi"/>
          <w:sz w:val="24"/>
          <w:szCs w:val="24"/>
        </w:rPr>
        <w:t>Światowy Dzień Dobroci</w:t>
      </w:r>
      <w:r>
        <w:rPr>
          <w:rFonts w:cstheme="minorHAnsi"/>
          <w:sz w:val="24"/>
          <w:szCs w:val="24"/>
        </w:rPr>
        <w:t xml:space="preserve">. Z tej okazji </w:t>
      </w:r>
      <w:r w:rsidR="00B96641">
        <w:rPr>
          <w:rFonts w:cstheme="minorHAnsi"/>
          <w:sz w:val="24"/>
          <w:szCs w:val="24"/>
        </w:rPr>
        <w:t xml:space="preserve">postanowiliśmy nieco odwrócić założenie tego dnia i przypomnieć Wam, że aby być dobrym wobec innych, należy najpierw być dobrym wobec siebie. Dlatego właśnie </w:t>
      </w:r>
      <w:r>
        <w:rPr>
          <w:rFonts w:cstheme="minorHAnsi"/>
          <w:sz w:val="24"/>
          <w:szCs w:val="24"/>
        </w:rPr>
        <w:t>przygotowaliśmy dla Was infografikę</w:t>
      </w:r>
      <w:r w:rsidR="00B96641">
        <w:rPr>
          <w:rFonts w:cstheme="minorHAnsi"/>
          <w:sz w:val="24"/>
          <w:szCs w:val="24"/>
        </w:rPr>
        <w:t xml:space="preserve"> z paroma sposobami na przyjemne spędzenie dzisiejszego dnia – będąc dla siebie życzliwymi. Mamy nadzieję, że z nich skorzystacie :).</w:t>
      </w:r>
    </w:p>
    <w:p w14:paraId="2A771F1D" w14:textId="77777777" w:rsidR="00DA7979" w:rsidRPr="00213478" w:rsidRDefault="00DA7979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72423B"/>
    <w:rsid w:val="00B96641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2023-08-30T07:57:00Z</dcterms:created>
  <dcterms:modified xsi:type="dcterms:W3CDTF">2023-10-06T14:05:00Z</dcterms:modified>
</cp:coreProperties>
</file>