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5553" w14:textId="77777777" w:rsidR="00D37F44" w:rsidRPr="00D37F44" w:rsidRDefault="00D37F44" w:rsidP="00D37F44">
      <w:pPr>
        <w:jc w:val="both"/>
      </w:pPr>
      <w:r w:rsidRPr="00D37F44">
        <w:t>Cześć,</w:t>
      </w:r>
    </w:p>
    <w:p w14:paraId="7C32FB09" w14:textId="2CDB675D" w:rsidR="00D37F44" w:rsidRPr="00D37F44" w:rsidRDefault="00D37F44" w:rsidP="00D37F44">
      <w:pPr>
        <w:jc w:val="both"/>
      </w:pPr>
      <w:r w:rsidRPr="00D37F44">
        <w:t xml:space="preserve">Latem łatwiej złapać balans </w:t>
      </w:r>
      <w:r>
        <w:t>-</w:t>
      </w:r>
      <w:r w:rsidRPr="00D37F44">
        <w:t xml:space="preserve"> dłuższe dni, więcej słońca i trochę więcej przestrzeni na odpoczynek. To także dobry moment, żeby spojrzeć na aktywność fizyczną trochę inaczej</w:t>
      </w:r>
      <w:r>
        <w:t>,</w:t>
      </w:r>
      <w:r w:rsidRPr="00D37F44">
        <w:t xml:space="preserve"> bez presji i bez sportowych wyzwań.</w:t>
      </w:r>
    </w:p>
    <w:p w14:paraId="4AD576B7" w14:textId="77777777" w:rsidR="00D37F44" w:rsidRPr="00D37F44" w:rsidRDefault="00D37F44" w:rsidP="00D37F44">
      <w:pPr>
        <w:jc w:val="both"/>
      </w:pPr>
      <w:r w:rsidRPr="00D37F44">
        <w:t>Nie każdy urlop musi oznaczać intensywne treningi. Czasem wystarczy spacer po nowym miejscu, rowerowa wycieczka, poranna joga, pływanie albo aktywność dopasowana po prostu do Twojego sposobu odpoczynku.</w:t>
      </w:r>
    </w:p>
    <w:p w14:paraId="7A381A6D" w14:textId="65807698" w:rsidR="00D37F44" w:rsidRPr="00D37F44" w:rsidRDefault="00D37F44" w:rsidP="00D37F44">
      <w:pPr>
        <w:jc w:val="both"/>
      </w:pPr>
      <w:r>
        <w:t>VanityStyle przygotowało</w:t>
      </w:r>
      <w:r w:rsidRPr="00D37F44">
        <w:t xml:space="preserve"> artykuł i krótką infografikę z inspiracjami, jak pozostać aktywnym latem i jednocześnie naprawdę odpocząć.</w:t>
      </w:r>
    </w:p>
    <w:p w14:paraId="1EF25DFB" w14:textId="2A094D47" w:rsidR="00350D66" w:rsidRDefault="00D37F44" w:rsidP="00D37F44">
      <w:pPr>
        <w:jc w:val="both"/>
      </w:pPr>
      <w:r w:rsidRPr="00D37F44">
        <w:t>Miłego i aktywnego lata!</w:t>
      </w:r>
    </w:p>
    <w:p w14:paraId="3D12282F" w14:textId="7577E4EE" w:rsidR="00D37F44" w:rsidRDefault="00D37F44" w:rsidP="00D37F44">
      <w:pPr>
        <w:jc w:val="both"/>
      </w:pPr>
      <w:r>
        <w:t>Dział HR</w:t>
      </w:r>
    </w:p>
    <w:sectPr w:rsidR="00D3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44"/>
    <w:rsid w:val="001D4F7B"/>
    <w:rsid w:val="00350D66"/>
    <w:rsid w:val="007C7352"/>
    <w:rsid w:val="00D31EAF"/>
    <w:rsid w:val="00D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B557"/>
  <w15:chartTrackingRefBased/>
  <w15:docId w15:val="{D9E593F2-D3A4-4871-8C21-B85459AA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F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F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F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F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F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F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F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F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F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F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F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F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F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F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F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F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2026-05-08T14:36:00Z</dcterms:created>
  <dcterms:modified xsi:type="dcterms:W3CDTF">2026-05-08T14:37:00Z</dcterms:modified>
</cp:coreProperties>
</file>